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03"/>
        <w:gridCol w:w="7"/>
        <w:gridCol w:w="895"/>
        <w:gridCol w:w="7"/>
        <w:gridCol w:w="3650"/>
        <w:gridCol w:w="7"/>
        <w:gridCol w:w="861"/>
        <w:gridCol w:w="7"/>
        <w:gridCol w:w="5842"/>
        <w:gridCol w:w="7"/>
        <w:gridCol w:w="998"/>
        <w:gridCol w:w="7"/>
        <w:gridCol w:w="828"/>
        <w:gridCol w:w="7"/>
        <w:gridCol w:w="218"/>
        <w:gridCol w:w="7"/>
      </w:tblGrid>
      <w:tr w:rsidR="008044A1" w14:paraId="570B6409" w14:textId="77777777" w:rsidTr="0055358D">
        <w:trPr>
          <w:gridBefore w:val="1"/>
          <w:wBefore w:w="7" w:type="dxa"/>
          <w:trHeight w:val="453"/>
        </w:trPr>
        <w:tc>
          <w:tcPr>
            <w:tcW w:w="13526" w:type="dxa"/>
            <w:gridSpan w:val="14"/>
          </w:tcPr>
          <w:p w14:paraId="63D1D10C" w14:textId="77777777"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 w:rsidR="0055358D">
              <w:rPr>
                <w:b/>
                <w:sz w:val="16"/>
              </w:rPr>
              <w:t>2024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B452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255FCE40" w14:textId="77777777" w:rsidTr="0055358D">
        <w:trPr>
          <w:gridBefore w:val="1"/>
          <w:wBefore w:w="7" w:type="dxa"/>
          <w:trHeight w:val="628"/>
        </w:trPr>
        <w:tc>
          <w:tcPr>
            <w:tcW w:w="410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B099A97" w14:textId="77777777"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A7C8438" w14:textId="77777777"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45E951CD" w14:textId="77777777"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14:paraId="22F4102C" w14:textId="77777777"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081D34A4" w14:textId="77777777"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3792415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396A35C9" w14:textId="77777777"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3A9E3909" w14:textId="77777777"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62FEE004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66E4D9CF" w14:textId="77777777"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CAAA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5D905705" w14:textId="77777777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14:paraId="677835B4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09B12D09" w14:textId="77777777" w:rsidR="008044A1" w:rsidRDefault="0055358D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gridSpan w:val="2"/>
          </w:tcPr>
          <w:p w14:paraId="6D19624C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01DCE803" w14:textId="77777777" w:rsidR="008044A1" w:rsidRDefault="0055358D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30.01.2024</w:t>
            </w:r>
          </w:p>
        </w:tc>
        <w:tc>
          <w:tcPr>
            <w:tcW w:w="3657" w:type="dxa"/>
            <w:gridSpan w:val="2"/>
          </w:tcPr>
          <w:p w14:paraId="12BD6BDF" w14:textId="77777777" w:rsidR="008044A1" w:rsidRDefault="00D06761" w:rsidP="0055358D">
            <w:pPr>
              <w:pStyle w:val="TableParagraph"/>
              <w:spacing w:before="143" w:line="244" w:lineRule="auto"/>
              <w:ind w:left="32" w:right="61"/>
              <w:rPr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</w:t>
            </w:r>
            <w:r w:rsidR="0055358D">
              <w:rPr>
                <w:spacing w:val="-1"/>
                <w:sz w:val="16"/>
              </w:rPr>
              <w:t>nga Partners Albania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 informacion t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 xml:space="preserve">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rgjithsh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m p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>r aktivitetin vjetor t</w:t>
            </w:r>
            <w:r w:rsidR="00831265">
              <w:rPr>
                <w:spacing w:val="-1"/>
                <w:sz w:val="16"/>
              </w:rPr>
              <w:t>ë</w:t>
            </w:r>
            <w:r w:rsidR="0055358D">
              <w:rPr>
                <w:spacing w:val="-1"/>
                <w:sz w:val="16"/>
              </w:rPr>
              <w:t xml:space="preserve"> AMSHC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868" w:type="dxa"/>
            <w:gridSpan w:val="2"/>
          </w:tcPr>
          <w:p w14:paraId="07E00702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38799CA9" w14:textId="77777777" w:rsidR="008044A1" w:rsidRDefault="001A57C8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55358D">
              <w:rPr>
                <w:sz w:val="16"/>
              </w:rPr>
              <w:t>.02.2024</w:t>
            </w:r>
          </w:p>
        </w:tc>
        <w:tc>
          <w:tcPr>
            <w:tcW w:w="5849" w:type="dxa"/>
            <w:gridSpan w:val="2"/>
          </w:tcPr>
          <w:p w14:paraId="2C7BDD6E" w14:textId="77777777" w:rsidR="008044A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zyrtare me nr. Prot </w:t>
            </w:r>
            <w:r w:rsidR="001A57C8">
              <w:rPr>
                <w:sz w:val="16"/>
              </w:rPr>
              <w:t>84</w:t>
            </w:r>
          </w:p>
          <w:p w14:paraId="26EA9D3A" w14:textId="77777777" w:rsidR="00D0676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inforamcioni i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</w:t>
            </w:r>
          </w:p>
        </w:tc>
        <w:tc>
          <w:tcPr>
            <w:tcW w:w="1005" w:type="dxa"/>
            <w:gridSpan w:val="2"/>
          </w:tcPr>
          <w:p w14:paraId="119E92DD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0B74E521" w14:textId="77777777"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14:paraId="1E86E959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38B2C450" w14:textId="77777777"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gridSpan w:val="2"/>
          </w:tcPr>
          <w:p w14:paraId="3D2207C1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1F8310A1" w14:textId="77777777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14:paraId="056747D7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663BC198" w14:textId="77777777" w:rsidR="008044A1" w:rsidRDefault="001A57C8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2" w:type="dxa"/>
            <w:gridSpan w:val="2"/>
          </w:tcPr>
          <w:p w14:paraId="1D7ED0CB" w14:textId="77777777" w:rsidR="008044A1" w:rsidRDefault="001A57C8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15.02.2024</w:t>
            </w:r>
          </w:p>
        </w:tc>
        <w:tc>
          <w:tcPr>
            <w:tcW w:w="3657" w:type="dxa"/>
            <w:gridSpan w:val="2"/>
          </w:tcPr>
          <w:p w14:paraId="251CB6CB" w14:textId="77777777" w:rsidR="008044A1" w:rsidRDefault="000A006C" w:rsidP="001A57C8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 xml:space="preserve">Kërkesë nga </w:t>
            </w:r>
            <w:r w:rsidR="001A57C8">
              <w:rPr>
                <w:sz w:val="16"/>
              </w:rPr>
              <w:t>Adela Kula. N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 lidhje me nr e Titullar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>ve n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 Institucion p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>r periudh</w:t>
            </w:r>
            <w:r w:rsidR="00831265">
              <w:rPr>
                <w:sz w:val="16"/>
              </w:rPr>
              <w:t>ë</w:t>
            </w:r>
            <w:r w:rsidR="001A57C8">
              <w:rPr>
                <w:sz w:val="16"/>
              </w:rPr>
              <w:t xml:space="preserve">n 2019-2023 </w:t>
            </w:r>
          </w:p>
        </w:tc>
        <w:tc>
          <w:tcPr>
            <w:tcW w:w="868" w:type="dxa"/>
            <w:gridSpan w:val="2"/>
          </w:tcPr>
          <w:p w14:paraId="599D4251" w14:textId="77777777" w:rsidR="008044A1" w:rsidRDefault="001A57C8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16.02.2024</w:t>
            </w:r>
          </w:p>
        </w:tc>
        <w:tc>
          <w:tcPr>
            <w:tcW w:w="5849" w:type="dxa"/>
            <w:gridSpan w:val="2"/>
          </w:tcPr>
          <w:p w14:paraId="0105FC97" w14:textId="77777777" w:rsidR="008044A1" w:rsidRDefault="001A57C8" w:rsidP="001A57C8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ështe dhënë përgjigja e k</w:t>
            </w:r>
            <w:r w:rsidR="00831265">
              <w:rPr>
                <w:sz w:val="16"/>
              </w:rPr>
              <w:t>ë</w:t>
            </w:r>
            <w:r>
              <w:rPr>
                <w:sz w:val="16"/>
              </w:rPr>
              <w:t>rkuar me email.</w:t>
            </w:r>
          </w:p>
        </w:tc>
        <w:tc>
          <w:tcPr>
            <w:tcW w:w="1005" w:type="dxa"/>
            <w:gridSpan w:val="2"/>
          </w:tcPr>
          <w:p w14:paraId="5DB7D431" w14:textId="77777777"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14:paraId="70544380" w14:textId="77777777" w:rsidR="008044A1" w:rsidRDefault="000A006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  <w:tc>
          <w:tcPr>
            <w:tcW w:w="225" w:type="dxa"/>
            <w:gridSpan w:val="2"/>
          </w:tcPr>
          <w:p w14:paraId="6BAE79C9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1A57C8" w14:paraId="4D708E99" w14:textId="77777777" w:rsidTr="001A57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A6AA" w14:textId="77777777" w:rsidR="001A57C8" w:rsidRDefault="001A57C8" w:rsidP="006C37CC">
            <w:pPr>
              <w:pStyle w:val="TableParagraph"/>
              <w:spacing w:before="8"/>
              <w:rPr>
                <w:sz w:val="19"/>
              </w:rPr>
            </w:pPr>
          </w:p>
          <w:p w14:paraId="600387BF" w14:textId="77777777" w:rsidR="001A57C8" w:rsidRPr="001A57C8" w:rsidRDefault="001A57C8" w:rsidP="001A57C8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8E1" w14:textId="77777777" w:rsidR="001A57C8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mars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C5BA" w14:textId="77777777" w:rsidR="001A57C8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4DEE" w14:textId="77777777" w:rsidR="001A57C8" w:rsidRDefault="001A57C8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A0BE" w14:textId="77777777" w:rsidR="001A57C8" w:rsidRDefault="001A57C8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677A" w14:textId="77777777" w:rsidR="001A57C8" w:rsidRDefault="001A57C8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6D9E" w14:textId="77777777" w:rsidR="001A57C8" w:rsidRDefault="001A57C8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  <w:tc>
          <w:tcPr>
            <w:tcW w:w="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10604" w14:textId="77777777" w:rsidR="001A57C8" w:rsidRDefault="001A57C8" w:rsidP="006C37CC">
            <w:pPr>
              <w:pStyle w:val="TableParagraph"/>
              <w:rPr>
                <w:sz w:val="14"/>
              </w:rPr>
            </w:pPr>
          </w:p>
        </w:tc>
      </w:tr>
      <w:tr w:rsidR="00DA4E39" w14:paraId="338922F0" w14:textId="77777777" w:rsidTr="006C37C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5C25" w14:textId="77777777" w:rsidR="00DA4E39" w:rsidRDefault="00DA4E39" w:rsidP="006C37CC">
            <w:pPr>
              <w:pStyle w:val="TableParagraph"/>
              <w:spacing w:before="8"/>
              <w:rPr>
                <w:sz w:val="19"/>
              </w:rPr>
            </w:pPr>
          </w:p>
          <w:p w14:paraId="1EAAEC1B" w14:textId="77777777" w:rsidR="00DA4E39" w:rsidRPr="001A57C8" w:rsidRDefault="00DA4E39" w:rsidP="006C37CC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9A9B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prill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FB22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247D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A0C8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FC88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F27A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DA4E39" w14:paraId="2A2732E4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2B54" w14:textId="77777777" w:rsidR="00DA4E39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DA0FCB2" w14:textId="77777777" w:rsidR="00DA4E39" w:rsidRPr="001A57C8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27EF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maj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CB8D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9DE3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FA1C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EC8D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91BF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DA4E39" w14:paraId="6B587B48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1AE3" w14:textId="77777777" w:rsidR="00DA4E39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98C49EF" w14:textId="77777777" w:rsidR="00DA4E39" w:rsidRPr="001A57C8" w:rsidRDefault="00DA4E39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3D01" w14:textId="77777777" w:rsidR="00DA4E39" w:rsidRDefault="00DA4E39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qershor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768" w14:textId="77777777" w:rsidR="00DA4E39" w:rsidRDefault="00DA4E39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1BE4" w14:textId="77777777" w:rsidR="00DA4E39" w:rsidRDefault="00DA4E39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BE16" w14:textId="77777777" w:rsidR="00DA4E39" w:rsidRDefault="00DA4E39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3E0A" w14:textId="77777777" w:rsidR="00DA4E39" w:rsidRDefault="00DA4E39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DCC6" w14:textId="77777777" w:rsidR="00DA4E39" w:rsidRDefault="00DA4E39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E1CA4D9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3297" w14:textId="3858BF20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6CB6E" w14:textId="07107328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gusht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2F7A" w14:textId="79DA7149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202E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5BC8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BDAD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94A1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0B4842B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1A28" w14:textId="4C38F315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5E27" w14:textId="3C6A7C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Shtator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CE0A" w14:textId="2EC13E99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4798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9CFC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58AC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9254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5E787DE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F55CB" w14:textId="468B4B8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FD01" w14:textId="72996953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Tetor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C1F2" w14:textId="28760242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Nuk ka kerkesa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0555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577E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4D87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0E68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3C94FDA2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4328D" w14:textId="334B2DD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426E" w14:textId="0E5ABD64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06.11.2024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75DD" w14:textId="299961DA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Kerkesa nga nje Individ pwr punesim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7B86" w14:textId="5A328A13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06.11.2024</w:t>
            </w: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8E28" w14:textId="1E31DAE1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eshte dhene informacioni i kerkuar ne lidhje me punesimin ne AMSHC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8380" w14:textId="6173EF2F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Perfunduar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9FB7" w14:textId="3336172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</w:tr>
      <w:tr w:rsidR="00480060" w14:paraId="1DDAD87B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2F4A3" w14:textId="035DE6EC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E150" w14:textId="0E3A9C92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9A91" w14:textId="3611AD38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Kerkesa nga Shoqata IDM ne lidhje me perfshirjen e OJF me subjekt politik ne procesin e Granteve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AB15" w14:textId="4F3C2410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0896" w14:textId="057295EF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eshte dhene Informacioni i kerkuar me email.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5907" w14:textId="3CAB5892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Perfunduar</w:t>
            </w: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492B" w14:textId="106E8ECC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</w:tr>
      <w:tr w:rsidR="00480060" w14:paraId="46657B01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A2B3" w14:textId="77777777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99D3" w14:textId="777777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039B" w14:textId="77777777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FD85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7913D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944C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F7DB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617714F9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A52A" w14:textId="77777777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00E4" w14:textId="777777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35B" w14:textId="77777777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4C73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88B5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52AF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CFA1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  <w:tr w:rsidR="00480060" w14:paraId="3D607441" w14:textId="77777777" w:rsidTr="00DA4E3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3"/>
          <w:wAfter w:w="232" w:type="dxa"/>
          <w:trHeight w:val="64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8B38" w14:textId="77777777" w:rsidR="00480060" w:rsidRDefault="00480060" w:rsidP="00DA4E39">
            <w:pPr>
              <w:pStyle w:val="TableParagraph"/>
              <w:spacing w:before="8"/>
              <w:jc w:val="center"/>
              <w:rPr>
                <w:sz w:val="19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B95C" w14:textId="77777777" w:rsidR="00480060" w:rsidRDefault="00480060" w:rsidP="006C37C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EC57" w14:textId="77777777" w:rsidR="00480060" w:rsidRDefault="00480060" w:rsidP="006C37CC">
            <w:pPr>
              <w:pStyle w:val="TableParagraph"/>
              <w:spacing w:before="1"/>
              <w:ind w:left="32"/>
              <w:rPr>
                <w:sz w:val="16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B15A" w14:textId="77777777" w:rsidR="00480060" w:rsidRDefault="00480060" w:rsidP="006C37C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</w:p>
        </w:tc>
        <w:tc>
          <w:tcPr>
            <w:tcW w:w="5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AB53" w14:textId="77777777" w:rsidR="00480060" w:rsidRDefault="00480060" w:rsidP="006C37C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8311" w14:textId="77777777" w:rsidR="00480060" w:rsidRDefault="00480060" w:rsidP="006C37C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FCF0" w14:textId="77777777" w:rsidR="00480060" w:rsidRDefault="00480060" w:rsidP="006C37C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</w:p>
        </w:tc>
      </w:tr>
    </w:tbl>
    <w:p w14:paraId="3C7E73D0" w14:textId="77777777"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 w16cid:durableId="17406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1"/>
    <w:rsid w:val="00015CFC"/>
    <w:rsid w:val="000A006C"/>
    <w:rsid w:val="000F4BFC"/>
    <w:rsid w:val="001A57C8"/>
    <w:rsid w:val="00480060"/>
    <w:rsid w:val="0055358D"/>
    <w:rsid w:val="00566F11"/>
    <w:rsid w:val="006A66E4"/>
    <w:rsid w:val="00735D55"/>
    <w:rsid w:val="007C63E1"/>
    <w:rsid w:val="008044A1"/>
    <w:rsid w:val="00831265"/>
    <w:rsid w:val="008457B8"/>
    <w:rsid w:val="00A93347"/>
    <w:rsid w:val="00D06761"/>
    <w:rsid w:val="00D86C2C"/>
    <w:rsid w:val="00DA4E39"/>
    <w:rsid w:val="00FA0796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549"/>
  <w15:docId w15:val="{4FBF0A20-38CB-4379-A2D9-921482D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Alkent Shehaj</cp:lastModifiedBy>
  <cp:revision>3</cp:revision>
  <dcterms:created xsi:type="dcterms:W3CDTF">2024-06-24T13:13:00Z</dcterms:created>
  <dcterms:modified xsi:type="dcterms:W3CDTF">2024-12-04T09:36:00Z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